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3A28F9">
        <w:rPr>
          <w:sz w:val="28"/>
          <w:szCs w:val="28"/>
        </w:rPr>
        <w:t xml:space="preserve">рассмотрев </w:t>
      </w:r>
      <w:r w:rsidR="00A65B0C" w:rsidRPr="0082667A">
        <w:rPr>
          <w:sz w:val="28"/>
          <w:szCs w:val="28"/>
        </w:rPr>
        <w:t>заявление</w:t>
      </w:r>
      <w:r w:rsidR="006057B7" w:rsidRPr="0082667A">
        <w:rPr>
          <w:sz w:val="28"/>
          <w:szCs w:val="28"/>
        </w:rPr>
        <w:t xml:space="preserve"> </w:t>
      </w:r>
      <w:proofErr w:type="spellStart"/>
      <w:r w:rsidR="0082667A" w:rsidRPr="0082667A">
        <w:rPr>
          <w:sz w:val="28"/>
          <w:szCs w:val="28"/>
        </w:rPr>
        <w:t>Савустьян</w:t>
      </w:r>
      <w:proofErr w:type="spellEnd"/>
      <w:r w:rsidR="0082667A" w:rsidRPr="0082667A">
        <w:rPr>
          <w:sz w:val="28"/>
          <w:szCs w:val="28"/>
        </w:rPr>
        <w:t xml:space="preserve"> Надежды Борисовны от 07 ноября                         2022</w:t>
      </w:r>
      <w:r w:rsidR="0082667A">
        <w:rPr>
          <w:sz w:val="28"/>
          <w:szCs w:val="28"/>
        </w:rPr>
        <w:t xml:space="preserve"> </w:t>
      </w:r>
      <w:r w:rsidR="003A28F9" w:rsidRPr="0082667A">
        <w:rPr>
          <w:sz w:val="28"/>
          <w:szCs w:val="28"/>
        </w:rPr>
        <w:t>года,</w:t>
      </w:r>
      <w:r w:rsidR="003A28F9" w:rsidRPr="0082667A">
        <w:rPr>
          <w:spacing w:val="-4"/>
          <w:sz w:val="28"/>
          <w:szCs w:val="28"/>
        </w:rPr>
        <w:t xml:space="preserve"> </w:t>
      </w:r>
      <w:r w:rsidRPr="0082667A">
        <w:rPr>
          <w:spacing w:val="-4"/>
          <w:sz w:val="28"/>
          <w:szCs w:val="28"/>
        </w:rPr>
        <w:t>на основании заключения п</w:t>
      </w:r>
      <w:r w:rsidRPr="00C80647">
        <w:rPr>
          <w:spacing w:val="-4"/>
          <w:sz w:val="28"/>
          <w:szCs w:val="28"/>
        </w:rPr>
        <w:t>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82667A" w:rsidRPr="0082667A" w:rsidRDefault="00003783" w:rsidP="008266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67A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82667A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82667A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82667A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82667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2667A" w:rsidRPr="0082667A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участка, образуемого в соответствии со схемой расположения земельного участка на </w:t>
      </w:r>
      <w:r w:rsidR="0082667A" w:rsidRPr="0082667A">
        <w:rPr>
          <w:rFonts w:ascii="Times New Roman" w:hAnsi="Times New Roman" w:cs="Times New Roman"/>
          <w:sz w:val="28"/>
          <w:szCs w:val="28"/>
        </w:rPr>
        <w:lastRenderedPageBreak/>
        <w:t>кадастровом плане территории,</w:t>
      </w:r>
      <w:r w:rsidR="0082667A" w:rsidRPr="0082667A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82667A" w:rsidRPr="0082667A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Партизанского городского округа  от  24 октября 2022 г. </w:t>
      </w:r>
      <w:r w:rsidR="0082667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2667A" w:rsidRPr="0082667A">
        <w:rPr>
          <w:rFonts w:ascii="Times New Roman" w:hAnsi="Times New Roman" w:cs="Times New Roman"/>
          <w:sz w:val="28"/>
          <w:szCs w:val="28"/>
        </w:rPr>
        <w:t>№ 1886-па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82667A" w:rsidRPr="0082667A">
        <w:rPr>
          <w:rFonts w:ascii="Times New Roman" w:hAnsi="Times New Roman" w:cs="Times New Roman"/>
          <w:spacing w:val="-7"/>
          <w:sz w:val="28"/>
          <w:szCs w:val="28"/>
        </w:rPr>
        <w:t>.</w:t>
      </w:r>
      <w:proofErr w:type="gramEnd"/>
      <w:r w:rsidR="0082667A" w:rsidRPr="0082667A">
        <w:rPr>
          <w:rFonts w:ascii="Times New Roman" w:hAnsi="Times New Roman" w:cs="Times New Roman"/>
          <w:spacing w:val="-7"/>
          <w:sz w:val="28"/>
          <w:szCs w:val="28"/>
        </w:rPr>
        <w:t xml:space="preserve"> Адрес (м</w:t>
      </w:r>
      <w:r w:rsidR="0082667A" w:rsidRPr="0082667A">
        <w:rPr>
          <w:rFonts w:ascii="Times New Roman" w:hAnsi="Times New Roman" w:cs="Times New Roman"/>
          <w:sz w:val="28"/>
          <w:szCs w:val="28"/>
        </w:rPr>
        <w:t xml:space="preserve">естоположение) земельного участка установлен: примерно в 60 метрах по направлению на юго-восток относительно ориентира, расположенного за пределами границ земельного участка, ориентир – жилой дом, почтовый адрес ориентира: Российская Федерация, Приморский край, Партизанский городской округ, </w:t>
      </w:r>
      <w:proofErr w:type="gramStart"/>
      <w:r w:rsidR="0082667A" w:rsidRPr="008266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2667A" w:rsidRPr="008266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2667A" w:rsidRPr="0082667A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82667A" w:rsidRPr="0082667A">
        <w:rPr>
          <w:rFonts w:ascii="Times New Roman" w:hAnsi="Times New Roman" w:cs="Times New Roman"/>
          <w:sz w:val="28"/>
          <w:szCs w:val="28"/>
        </w:rPr>
        <w:t>, ул. Комсомольская, дом 7. Площадь земельного участка  600 кв. м.</w:t>
      </w:r>
    </w:p>
    <w:p w:rsidR="00E13DB9" w:rsidRPr="0082667A" w:rsidRDefault="00E13DB9" w:rsidP="008266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67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82667A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2A2FE2" w:rsidRPr="008266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2667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82667A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2667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82667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82667A">
        <w:rPr>
          <w:rFonts w:ascii="Times New Roman" w:hAnsi="Times New Roman" w:cs="Times New Roman"/>
          <w:b w:val="0"/>
          <w:color w:val="auto"/>
          <w:sz w:val="28"/>
          <w:szCs w:val="28"/>
        </w:rPr>
        <w:t>Савустьян</w:t>
      </w:r>
      <w:proofErr w:type="spellEnd"/>
      <w:r w:rsidR="0082667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Надежде Борисовне</w:t>
      </w:r>
      <w:r w:rsidR="003A28F9" w:rsidRPr="0082667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2667A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 филиал федерального государственного бюджетного учреждения «Федеральная кадастровая палата Федеральной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(в случае </w:t>
      </w:r>
      <w:r w:rsidR="004067F6" w:rsidRPr="0082667A">
        <w:rPr>
          <w:rFonts w:ascii="Times New Roman" w:hAnsi="Times New Roman" w:cs="Times New Roman"/>
          <w:b w:val="0"/>
          <w:color w:val="auto"/>
          <w:sz w:val="28"/>
          <w:szCs w:val="28"/>
        </w:rPr>
        <w:t>предоставления разрешения)</w:t>
      </w:r>
      <w:r w:rsidR="004067F6" w:rsidRPr="0082667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82667A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67A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82667A" w:rsidRPr="0082667A" w:rsidRDefault="0082667A" w:rsidP="0082667A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2667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4. </w:t>
      </w:r>
      <w:proofErr w:type="gramStart"/>
      <w:r w:rsidRPr="0082667A">
        <w:rPr>
          <w:rFonts w:ascii="Times New Roman" w:hAnsi="Times New Roman" w:cs="Times New Roman"/>
          <w:b w:val="0"/>
          <w:color w:val="auto"/>
          <w:sz w:val="28"/>
          <w:szCs w:val="28"/>
        </w:rPr>
        <w:t>Контроль за</w:t>
      </w:r>
      <w:proofErr w:type="gramEnd"/>
      <w:r w:rsidRPr="0082667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администрации Партизанского городского округа Н.Л.Мурашко.</w:t>
      </w:r>
    </w:p>
    <w:p w:rsidR="00F92D4A" w:rsidRPr="0082667A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800A2" w:rsidRDefault="004800A2" w:rsidP="00AF1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AF1C4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2.8pt;margin-top:160.8pt;width:419.9pt;height:229.35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638.9pt;margin-top:147.65pt;width:17.65pt;height:13.15pt;rotation:1209714fd;z-index:25166233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29993" cy="446227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66" r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993" cy="44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57A" w:rsidRPr="0083357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0B6B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0B6BF7">
        <w:rPr>
          <w:rFonts w:ascii="Times New Roman" w:hAnsi="Times New Roman" w:cs="Times New Roman"/>
        </w:rPr>
        <w:t>60</w:t>
      </w:r>
      <w:r w:rsidR="00AF1C4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C42" w:rsidRDefault="00AF1C4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C42" w:rsidRDefault="00AF1C4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C42" w:rsidRDefault="00AF1C4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DD3C76" w:rsidP="004800A2">
      <w:pPr>
        <w:spacing w:after="0"/>
      </w:pPr>
      <w:r>
        <w:t xml:space="preserve">                </w:t>
      </w:r>
    </w:p>
    <w:p w:rsidR="00DD3C76" w:rsidRDefault="00E67356" w:rsidP="008929FC">
      <w:pPr>
        <w:jc w:val="center"/>
      </w:pPr>
      <w:r>
        <w:rPr>
          <w:noProof/>
        </w:rPr>
        <w:pict>
          <v:shape id="_x0000_s1027" type="#_x0000_t32" style="position:absolute;left:0;text-align:left;margin-left:177.85pt;margin-top:179.9pt;width:231pt;height:232.7pt;flip:y;z-index:251661312" o:connectortype="straight">
            <v:stroke endarrow="block"/>
          </v:shape>
        </w:pict>
      </w:r>
      <w:r w:rsidR="00AF1C42">
        <w:rPr>
          <w:noProof/>
        </w:rPr>
        <w:drawing>
          <wp:inline distT="0" distB="0" distL="0" distR="0">
            <wp:extent cx="7710055" cy="4681728"/>
            <wp:effectExtent l="19050" t="0" r="519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313" t="35202" r="35183" b="2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055" cy="468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76" w:rsidRDefault="00DD3C76" w:rsidP="00DD3C76">
      <w:pPr>
        <w:rPr>
          <w:rFonts w:ascii="Times New Roman" w:hAnsi="Times New Roman" w:cs="Times New Roman"/>
        </w:rPr>
      </w:pPr>
    </w:p>
    <w:p w:rsidR="004800A2" w:rsidRPr="000B6BF7" w:rsidRDefault="00DD3C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</w:t>
      </w:r>
      <w:r w:rsidR="008929FC">
        <w:rPr>
          <w:rFonts w:ascii="Times New Roman" w:hAnsi="Times New Roman" w:cs="Times New Roman"/>
        </w:rPr>
        <w:t xml:space="preserve"> </w:t>
      </w:r>
      <w:r w:rsidR="000B6BF7">
        <w:rPr>
          <w:rFonts w:ascii="Times New Roman" w:hAnsi="Times New Roman" w:cs="Times New Roman"/>
        </w:rPr>
        <w:t>60</w:t>
      </w:r>
      <w:r w:rsidR="008929FC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кв.м.</w:t>
      </w:r>
      <w:r w:rsidR="004800A2">
        <w:t xml:space="preserve">                                                  </w:t>
      </w:r>
    </w:p>
    <w:sectPr w:rsidR="004800A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C42" w:rsidRDefault="00AF1C42" w:rsidP="00E13DB9">
      <w:pPr>
        <w:spacing w:after="0" w:line="240" w:lineRule="auto"/>
      </w:pPr>
      <w:r>
        <w:separator/>
      </w:r>
    </w:p>
  </w:endnote>
  <w:endnote w:type="continuationSeparator" w:id="0">
    <w:p w:rsidR="00AF1C42" w:rsidRDefault="00AF1C42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C42" w:rsidRDefault="00AF1C42" w:rsidP="00E13DB9">
      <w:pPr>
        <w:spacing w:after="0" w:line="240" w:lineRule="auto"/>
      </w:pPr>
      <w:r>
        <w:separator/>
      </w:r>
    </w:p>
  </w:footnote>
  <w:footnote w:type="continuationSeparator" w:id="0">
    <w:p w:rsidR="00AF1C42" w:rsidRDefault="00AF1C42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0B6BF7"/>
    <w:rsid w:val="001D5072"/>
    <w:rsid w:val="001F7733"/>
    <w:rsid w:val="00201B1A"/>
    <w:rsid w:val="002654A7"/>
    <w:rsid w:val="002A2FE2"/>
    <w:rsid w:val="002A6F04"/>
    <w:rsid w:val="003A28F9"/>
    <w:rsid w:val="004067F6"/>
    <w:rsid w:val="00437FD7"/>
    <w:rsid w:val="004800A2"/>
    <w:rsid w:val="004849AE"/>
    <w:rsid w:val="00521B3E"/>
    <w:rsid w:val="006057B7"/>
    <w:rsid w:val="00620A10"/>
    <w:rsid w:val="00764B1E"/>
    <w:rsid w:val="0082667A"/>
    <w:rsid w:val="0083357A"/>
    <w:rsid w:val="00887675"/>
    <w:rsid w:val="008929FC"/>
    <w:rsid w:val="00970EDF"/>
    <w:rsid w:val="00972DFD"/>
    <w:rsid w:val="00A65B0C"/>
    <w:rsid w:val="00A92460"/>
    <w:rsid w:val="00AD4B99"/>
    <w:rsid w:val="00AF1C42"/>
    <w:rsid w:val="00B05368"/>
    <w:rsid w:val="00C34BA1"/>
    <w:rsid w:val="00CA4014"/>
    <w:rsid w:val="00DD3C76"/>
    <w:rsid w:val="00DE24F5"/>
    <w:rsid w:val="00E13DB9"/>
    <w:rsid w:val="00E67356"/>
    <w:rsid w:val="00E75673"/>
    <w:rsid w:val="00EE71E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14</cp:revision>
  <cp:lastPrinted>2022-08-18T02:11:00Z</cp:lastPrinted>
  <dcterms:created xsi:type="dcterms:W3CDTF">2022-06-27T06:29:00Z</dcterms:created>
  <dcterms:modified xsi:type="dcterms:W3CDTF">2022-11-10T00:06:00Z</dcterms:modified>
</cp:coreProperties>
</file>